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9C" w:rsidRDefault="002E749C" w:rsidP="0074189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D1A01">
        <w:rPr>
          <w:rFonts w:ascii="Times New Roman" w:hAnsi="Times New Roman"/>
          <w:b/>
          <w:bCs/>
          <w:sz w:val="28"/>
        </w:rPr>
        <w:t>П</w:t>
      </w:r>
      <w:r w:rsidR="005A10F4" w:rsidRPr="00AD1A01">
        <w:rPr>
          <w:rFonts w:ascii="Times New Roman" w:hAnsi="Times New Roman"/>
          <w:b/>
          <w:bCs/>
          <w:sz w:val="28"/>
        </w:rPr>
        <w:t xml:space="preserve">ерелік закладів охорони здоров’я, </w:t>
      </w:r>
      <w:r w:rsidR="00741897" w:rsidRPr="00741897">
        <w:rPr>
          <w:rFonts w:ascii="Times New Roman" w:hAnsi="Times New Roman"/>
          <w:b/>
          <w:bCs/>
          <w:sz w:val="28"/>
        </w:rPr>
        <w:t>що надають медичні послуги із зубопротезування окремим категоріям населення</w:t>
      </w:r>
    </w:p>
    <w:p w:rsidR="00585351" w:rsidRPr="0062598C" w:rsidRDefault="00585351" w:rsidP="0041600C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8"/>
        </w:rPr>
      </w:pPr>
    </w:p>
    <w:tbl>
      <w:tblPr>
        <w:tblW w:w="144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4454"/>
        <w:gridCol w:w="3119"/>
        <w:gridCol w:w="1792"/>
        <w:gridCol w:w="4538"/>
      </w:tblGrid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Надавач послуг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Адреса місця надання допомоги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Контакти</w:t>
            </w:r>
          </w:p>
        </w:tc>
        <w:tc>
          <w:tcPr>
            <w:tcW w:w="4538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Графік роботи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КНП ШУМСЬКОЇ МІСЬКОЇ РАДИ "ШУМСЬКА МІСЬКА ЛІКАРНЯ"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КРЕМЕНЕЦЬКИЙ район, місто Шумськ, вулиця Енергетична, 1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380961471729; 380673542841</w:t>
            </w:r>
          </w:p>
        </w:tc>
        <w:tc>
          <w:tcPr>
            <w:tcW w:w="4538" w:type="dxa"/>
            <w:shd w:val="clear" w:color="auto" w:fill="auto"/>
          </w:tcPr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(1) Пн: з 08:00:00 по 17:00:00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(2) Вт: з 08:00:00 по 17:00:00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(3) Ср: з 08:00:00 по 17:00:00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(4) Чт: з 08:00:00 по 17:00:00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(5) Пт: з 08:00:00 по 17:00:00 </w:t>
            </w:r>
          </w:p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(6) Сб: з 08:00:00 по 13:30:00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КНП ТЕРНОПІЛЬСЬКОЇ РАЙОННОЇ РАДИ "ТЕРЕБОВЛЯНСЬКА РАЙОННА СТОМАТОЛОГІЧНА ПОЛІКЛІНІКА"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ТЕРНОПІЛЬСЬКИЙ район, місто ТЕРЕБОВЛЯ, вулиця вулиця Князя Василька, 81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380966827510; </w:t>
            </w:r>
            <w:r w:rsidR="0062598C">
              <w:rPr>
                <w:rFonts w:ascii="Times New Roman" w:hAnsi="Times New Roman"/>
                <w:sz w:val="24"/>
                <w:szCs w:val="24"/>
              </w:rPr>
              <w:t>3</w:t>
            </w:r>
            <w:r w:rsidRPr="00741897">
              <w:rPr>
                <w:rFonts w:ascii="Times New Roman" w:hAnsi="Times New Roman"/>
                <w:sz w:val="24"/>
                <w:szCs w:val="24"/>
              </w:rPr>
              <w:t>80977558447</w:t>
            </w:r>
          </w:p>
        </w:tc>
        <w:tc>
          <w:tcPr>
            <w:tcW w:w="4538" w:type="dxa"/>
            <w:shd w:val="clear" w:color="auto" w:fill="auto"/>
          </w:tcPr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(1) Пн: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(2) Вт: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(3) Ср: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(4) Чт: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(5) Пт: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(6) Сб: з 08:00:00 по 18:00:00 </w:t>
            </w:r>
          </w:p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(7) Нд: з 08:00:00 по 18:00:00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КНП "ЧОРТКІВСЬКА МІСЬКА СТОМАТОЛОГІЧНА ПОЛІКЛІНІКА" ЧОРТКІВСЬКОЇ МІСЬКОЇ РАДИ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місто ЧОРТКІВ, вулиця Д.Пігута, 31 К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380676997611</w:t>
            </w:r>
          </w:p>
        </w:tc>
        <w:tc>
          <w:tcPr>
            <w:tcW w:w="4538" w:type="dxa"/>
            <w:shd w:val="clear" w:color="auto" w:fill="auto"/>
          </w:tcPr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(1) Пн: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(2) Вт: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(3) Ср: з 08:00:00 по 18:00:00 </w:t>
            </w:r>
          </w:p>
          <w:p w:rsid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(4) Чт: з 08:00:00 по 18:00:00 </w:t>
            </w:r>
          </w:p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(5) Пт: з 08:00:00 по 18:00:00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ТЕРНОПІЛЬСЬКИЙ НАЦІОНАЛЬНИЙ МЕДИЧНИЙ УНІВЕРСИТЕТ ІМЕНІ І.Я.ГОРБАЧЕВСЬКОГО МІНІСТЕРСТВА ОХОРОНИ ЗДОРОВ'Я УКРАЇНИ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Олени Теліги, 7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380352527829</w:t>
            </w:r>
          </w:p>
        </w:tc>
        <w:tc>
          <w:tcPr>
            <w:tcW w:w="4538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(1) Пн: з 09:00 до 13:00 та з 13:30 до 17:00 (2) Вт: з 09:00 до 13:00 та з 13:30 до 17:00 (3) Ср: з 09:00 до 13:00 та з 13:30 до 17:00 (4) Чт: з 09:00 до 13:00 та з 13:30 до 17:00 (5) Пт: з 09:00 до 13:00 та з 13:30 до 17:00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КНП ВЕЛИКОБІРКІВСЬКОЇ СЕЛИЩНОЇ РАДИ "ТЕРНОПІЛЬСЬКА ЦЕНТРАЛЬНА РАЙОННА ЛІКАРНЯ"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бульвар Тараса Шевченка, 45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380352527785</w:t>
            </w:r>
          </w:p>
        </w:tc>
        <w:tc>
          <w:tcPr>
            <w:tcW w:w="4538" w:type="dxa"/>
            <w:shd w:val="clear" w:color="auto" w:fill="auto"/>
          </w:tcPr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(1) Пн: з 08:00 до 19:00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(2) Вт: з 08:00 до 19:00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(3) Ср: з 08:00 до 19:00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(4) Чт: з 08:00 до 19:00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(5) Пт: з 08:00 до 19:00 </w:t>
            </w:r>
          </w:p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(6) Сб: з 09:00 до 16:00</w:t>
            </w:r>
          </w:p>
        </w:tc>
      </w:tr>
      <w:tr w:rsidR="00741897" w:rsidRPr="00741897" w:rsidTr="0062598C">
        <w:tc>
          <w:tcPr>
            <w:tcW w:w="508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shd w:val="clear" w:color="auto" w:fill="auto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КНП "ТЕРНОПІЛЬСЬКА СТОМАТОЛОГІЧНА ПОЛІКЛІНІКА" ТЕРНОПІЛЬСЬКОЇ МІСЬКОЇ РАДИ</w:t>
            </w:r>
          </w:p>
        </w:tc>
        <w:tc>
          <w:tcPr>
            <w:tcW w:w="3119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ТЕРНОПІЛЬСЬКА область, місто ТЕРНОПІЛЬ, вулиця Генерала Шухевича, 10</w:t>
            </w:r>
          </w:p>
        </w:tc>
        <w:tc>
          <w:tcPr>
            <w:tcW w:w="1792" w:type="dxa"/>
          </w:tcPr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380352527345</w:t>
            </w:r>
          </w:p>
        </w:tc>
        <w:tc>
          <w:tcPr>
            <w:tcW w:w="4538" w:type="dxa"/>
            <w:shd w:val="clear" w:color="auto" w:fill="auto"/>
          </w:tcPr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(1) Пн: з 08:00:00 по 21:00:00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(2) Вт: з 08:00:00 по 21:00:00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(3) Ср: з 08:00:00 по 21:00:00 </w:t>
            </w:r>
          </w:p>
          <w:p w:rsidR="0062598C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 xml:space="preserve">(4) Чт: з 08:00:00 по 21:00:00 </w:t>
            </w:r>
          </w:p>
          <w:p w:rsidR="00741897" w:rsidRPr="00741897" w:rsidRDefault="00741897" w:rsidP="00741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897">
              <w:rPr>
                <w:rFonts w:ascii="Times New Roman" w:hAnsi="Times New Roman"/>
                <w:sz w:val="24"/>
                <w:szCs w:val="24"/>
              </w:rPr>
              <w:t>(5) Пт: з 08:00:00 по 21:00:00</w:t>
            </w:r>
          </w:p>
        </w:tc>
      </w:tr>
    </w:tbl>
    <w:p w:rsidR="002E749C" w:rsidRPr="0062598C" w:rsidRDefault="002E749C" w:rsidP="0062598C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sectPr w:rsidR="002E749C" w:rsidRPr="0062598C" w:rsidSect="0062598C">
      <w:headerReference w:type="default" r:id="rId7"/>
      <w:pgSz w:w="16838" w:h="11906" w:orient="landscape"/>
      <w:pgMar w:top="567" w:right="1134" w:bottom="28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751" w:rsidRDefault="00200751" w:rsidP="0041600C">
      <w:pPr>
        <w:spacing w:after="0" w:line="240" w:lineRule="auto"/>
      </w:pPr>
      <w:r>
        <w:separator/>
      </w:r>
    </w:p>
  </w:endnote>
  <w:endnote w:type="continuationSeparator" w:id="0">
    <w:p w:rsidR="00200751" w:rsidRDefault="00200751" w:rsidP="0041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751" w:rsidRDefault="00200751" w:rsidP="0041600C">
      <w:pPr>
        <w:spacing w:after="0" w:line="240" w:lineRule="auto"/>
      </w:pPr>
      <w:r>
        <w:separator/>
      </w:r>
    </w:p>
  </w:footnote>
  <w:footnote w:type="continuationSeparator" w:id="0">
    <w:p w:rsidR="00200751" w:rsidRDefault="00200751" w:rsidP="00416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0C" w:rsidRDefault="0041600C">
    <w:pPr>
      <w:pStyle w:val="ab"/>
      <w:jc w:val="center"/>
    </w:pPr>
    <w:fldSimple w:instr="PAGE   \* MERGEFORMAT">
      <w:r>
        <w:rPr>
          <w:lang w:val="ru-RU"/>
        </w:rPr>
        <w:t>2</w:t>
      </w:r>
    </w:fldSimple>
  </w:p>
  <w:p w:rsidR="0041600C" w:rsidRDefault="0041600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C6506"/>
    <w:multiLevelType w:val="hybridMultilevel"/>
    <w:tmpl w:val="D878FEBC"/>
    <w:lvl w:ilvl="0" w:tplc="207EE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2B"/>
    <w:rsid w:val="000E2A3F"/>
    <w:rsid w:val="00115748"/>
    <w:rsid w:val="00144888"/>
    <w:rsid w:val="00156397"/>
    <w:rsid w:val="00157F2E"/>
    <w:rsid w:val="00166A1F"/>
    <w:rsid w:val="001C2647"/>
    <w:rsid w:val="001C6DA5"/>
    <w:rsid w:val="001E54F3"/>
    <w:rsid w:val="00200751"/>
    <w:rsid w:val="00204FA7"/>
    <w:rsid w:val="002A2EFF"/>
    <w:rsid w:val="002C364E"/>
    <w:rsid w:val="002C3D8D"/>
    <w:rsid w:val="002E749C"/>
    <w:rsid w:val="002E7678"/>
    <w:rsid w:val="003017EA"/>
    <w:rsid w:val="00363688"/>
    <w:rsid w:val="0039172B"/>
    <w:rsid w:val="0039265E"/>
    <w:rsid w:val="0041600C"/>
    <w:rsid w:val="004970C1"/>
    <w:rsid w:val="004D574B"/>
    <w:rsid w:val="00513B1E"/>
    <w:rsid w:val="00520FB0"/>
    <w:rsid w:val="0058325F"/>
    <w:rsid w:val="00585351"/>
    <w:rsid w:val="005A10F4"/>
    <w:rsid w:val="0062598C"/>
    <w:rsid w:val="00632999"/>
    <w:rsid w:val="006455FE"/>
    <w:rsid w:val="0065393A"/>
    <w:rsid w:val="00662CB4"/>
    <w:rsid w:val="006C0CAB"/>
    <w:rsid w:val="007008C9"/>
    <w:rsid w:val="00727029"/>
    <w:rsid w:val="00741897"/>
    <w:rsid w:val="00907BF4"/>
    <w:rsid w:val="00970454"/>
    <w:rsid w:val="0097270E"/>
    <w:rsid w:val="009B753C"/>
    <w:rsid w:val="009D0FA0"/>
    <w:rsid w:val="009F0E7A"/>
    <w:rsid w:val="00A87913"/>
    <w:rsid w:val="00AD1A01"/>
    <w:rsid w:val="00B16B9E"/>
    <w:rsid w:val="00B8084E"/>
    <w:rsid w:val="00CB6380"/>
    <w:rsid w:val="00D07812"/>
    <w:rsid w:val="00D115C9"/>
    <w:rsid w:val="00D91111"/>
    <w:rsid w:val="00DE16A9"/>
    <w:rsid w:val="00E5185C"/>
    <w:rsid w:val="00E914EC"/>
    <w:rsid w:val="00E97D92"/>
    <w:rsid w:val="00EB1492"/>
    <w:rsid w:val="00EE24A0"/>
    <w:rsid w:val="00EF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368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36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36368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a4">
    <w:name w:val="Emphasis"/>
    <w:qFormat/>
    <w:rsid w:val="00363688"/>
    <w:rPr>
      <w:i/>
      <w:iCs/>
    </w:rPr>
  </w:style>
  <w:style w:type="character" w:styleId="a5">
    <w:name w:val="Hyperlink"/>
    <w:rsid w:val="00363688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363688"/>
    <w:pPr>
      <w:spacing w:after="0" w:line="240" w:lineRule="auto"/>
    </w:pPr>
    <w:rPr>
      <w:rFonts w:ascii="Verdana" w:hAnsi="Verdana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3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3688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1 Знак Знак Знак Знак Знак Знак Знак"/>
    <w:basedOn w:val="a"/>
    <w:rsid w:val="0097270E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bCs/>
      <w:sz w:val="20"/>
      <w:szCs w:val="20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E91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10F4"/>
    <w:pPr>
      <w:spacing w:after="160" w:line="259" w:lineRule="auto"/>
      <w:ind w:left="720"/>
      <w:contextualSpacing/>
    </w:pPr>
    <w:rPr>
      <w:rFonts w:eastAsia="Calibri"/>
      <w:kern w:val="2"/>
      <w:lang w:eastAsia="en-US"/>
    </w:rPr>
  </w:style>
  <w:style w:type="paragraph" w:styleId="ab">
    <w:name w:val="header"/>
    <w:basedOn w:val="a"/>
    <w:link w:val="ac"/>
    <w:uiPriority w:val="99"/>
    <w:unhideWhenUsed/>
    <w:rsid w:val="0041600C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41600C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41600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41600C"/>
    <w:rPr>
      <w:sz w:val="22"/>
      <w:szCs w:val="22"/>
    </w:rPr>
  </w:style>
  <w:style w:type="table" w:styleId="af">
    <w:name w:val="Table Grid"/>
    <w:basedOn w:val="a1"/>
    <w:uiPriority w:val="59"/>
    <w:rsid w:val="002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Kovalchuk</cp:lastModifiedBy>
  <cp:revision>2</cp:revision>
  <dcterms:created xsi:type="dcterms:W3CDTF">2026-04-07T12:11:00Z</dcterms:created>
  <dcterms:modified xsi:type="dcterms:W3CDTF">2026-04-07T12:11:00Z</dcterms:modified>
</cp:coreProperties>
</file>