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E8" w:rsidRDefault="002364E8" w:rsidP="002364E8">
      <w:pPr>
        <w:spacing w:line="360" w:lineRule="auto"/>
        <w:ind w:right="9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87045" cy="6064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E8" w:rsidRPr="00B24966" w:rsidRDefault="002364E8" w:rsidP="002364E8">
      <w:pPr>
        <w:spacing w:line="360" w:lineRule="auto"/>
        <w:ind w:right="9"/>
        <w:jc w:val="center"/>
      </w:pPr>
      <w:r w:rsidRPr="00B24966">
        <w:rPr>
          <w:rFonts w:hint="eastAsia"/>
        </w:rPr>
        <w:t>КРЕМЕНЕЦЬКА</w:t>
      </w:r>
      <w:r w:rsidRPr="00B24966">
        <w:t xml:space="preserve"> </w:t>
      </w:r>
      <w:r w:rsidRPr="00B24966">
        <w:rPr>
          <w:rFonts w:hint="eastAsia"/>
        </w:rPr>
        <w:t>РАЙОННА</w:t>
      </w:r>
      <w:r w:rsidRPr="00B24966">
        <w:t xml:space="preserve"> </w:t>
      </w:r>
      <w:r w:rsidRPr="00B24966">
        <w:rPr>
          <w:rFonts w:hint="eastAsia"/>
        </w:rPr>
        <w:t>ДЕРЖАВНА</w:t>
      </w:r>
      <w:r w:rsidRPr="00B24966">
        <w:t xml:space="preserve"> </w:t>
      </w:r>
      <w:r w:rsidRPr="00B24966">
        <w:rPr>
          <w:rFonts w:hint="eastAsia"/>
        </w:rPr>
        <w:t>АДМІНІСТРАЦІЯ</w:t>
      </w:r>
      <w:r w:rsidRPr="00B24966">
        <w:t xml:space="preserve"> </w:t>
      </w:r>
      <w:r w:rsidRPr="00B24966">
        <w:rPr>
          <w:rFonts w:hint="eastAsia"/>
        </w:rPr>
        <w:t>ТЕРНОПІЛЬСЬКОЇ</w:t>
      </w:r>
      <w:r w:rsidRPr="00B24966">
        <w:t xml:space="preserve"> </w:t>
      </w:r>
      <w:r w:rsidRPr="00B24966">
        <w:rPr>
          <w:rFonts w:hint="eastAsia"/>
        </w:rPr>
        <w:t>ОБЛАСТІ</w:t>
      </w:r>
    </w:p>
    <w:p w:rsidR="002364E8" w:rsidRDefault="002364E8" w:rsidP="002364E8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КРЕМЕНЕЦЬКА РАЙОННА ВІЙСЬКОВ</w:t>
      </w:r>
      <w:r w:rsidRPr="00B77EDC">
        <w:rPr>
          <w:b/>
          <w:bCs/>
          <w:sz w:val="32"/>
          <w:szCs w:val="32"/>
        </w:rPr>
        <w:t>А АДМІНІСТРАЦІЯ</w:t>
      </w:r>
    </w:p>
    <w:p w:rsidR="002364E8" w:rsidRPr="00B77EDC" w:rsidRDefault="002364E8" w:rsidP="002364E8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ТЕРНОПІЛЬСЬКОЇ ОБЛАСТІ</w:t>
      </w:r>
    </w:p>
    <w:p w:rsidR="002364E8" w:rsidRPr="008955E4" w:rsidRDefault="002364E8" w:rsidP="002364E8">
      <w:pPr>
        <w:ind w:left="180" w:right="9" w:hanging="90"/>
        <w:jc w:val="center"/>
        <w:rPr>
          <w:sz w:val="28"/>
        </w:rPr>
      </w:pPr>
    </w:p>
    <w:p w:rsidR="002364E8" w:rsidRPr="00B77EDC" w:rsidRDefault="002364E8" w:rsidP="002364E8">
      <w:pPr>
        <w:pStyle w:val="1"/>
        <w:spacing w:before="0"/>
        <w:ind w:left="0" w:right="11"/>
        <w:jc w:val="center"/>
        <w:rPr>
          <w:rFonts w:ascii="Times New Roman" w:hAnsi="Times New Roman"/>
          <w:sz w:val="44"/>
          <w:szCs w:val="44"/>
        </w:rPr>
      </w:pPr>
      <w:r w:rsidRPr="00B77EDC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О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З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П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О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Я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Д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Ж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77EDC">
        <w:rPr>
          <w:rFonts w:ascii="Times New Roman" w:hAnsi="Times New Roman"/>
          <w:sz w:val="44"/>
          <w:szCs w:val="44"/>
        </w:rPr>
        <w:t>Н</w:t>
      </w:r>
      <w:proofErr w:type="spellEnd"/>
      <w:r>
        <w:rPr>
          <w:rFonts w:ascii="Times New Roman" w:hAnsi="Times New Roman"/>
          <w:sz w:val="44"/>
          <w:szCs w:val="44"/>
        </w:rPr>
        <w:t xml:space="preserve"> </w:t>
      </w:r>
      <w:r w:rsidRPr="00B77EDC">
        <w:rPr>
          <w:rFonts w:ascii="Times New Roman" w:hAnsi="Times New Roman"/>
          <w:sz w:val="44"/>
          <w:szCs w:val="44"/>
        </w:rPr>
        <w:t>Я</w:t>
      </w:r>
    </w:p>
    <w:p w:rsidR="002364E8" w:rsidRDefault="002364E8" w:rsidP="002364E8">
      <w:pPr>
        <w:spacing w:before="60"/>
        <w:ind w:right="11"/>
        <w:rPr>
          <w:b/>
          <w:sz w:val="32"/>
          <w:szCs w:val="32"/>
        </w:rPr>
      </w:pPr>
    </w:p>
    <w:p w:rsidR="002364E8" w:rsidRPr="002A429A" w:rsidRDefault="002364E8" w:rsidP="002364E8">
      <w:pPr>
        <w:ind w:right="11"/>
        <w:rPr>
          <w:sz w:val="28"/>
          <w:szCs w:val="28"/>
          <w:lang w:val="uk-UA"/>
        </w:rPr>
      </w:pPr>
      <w:proofErr w:type="spellStart"/>
      <w:r w:rsidRPr="00840B91">
        <w:rPr>
          <w:sz w:val="28"/>
          <w:szCs w:val="28"/>
        </w:rPr>
        <w:t>від</w:t>
      </w:r>
      <w:proofErr w:type="spellEnd"/>
      <w:r w:rsidRPr="00840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 20__ року      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Кременець</w:t>
      </w:r>
      <w:proofErr w:type="spellEnd"/>
      <w:r>
        <w:rPr>
          <w:sz w:val="28"/>
          <w:szCs w:val="28"/>
        </w:rPr>
        <w:t xml:space="preserve">             № __________</w:t>
      </w:r>
      <w:r w:rsidRPr="00840B91">
        <w:rPr>
          <w:sz w:val="28"/>
          <w:szCs w:val="28"/>
          <w:shd w:val="clear" w:color="auto" w:fill="FFFFFF"/>
        </w:rPr>
        <w:t xml:space="preserve"> </w:t>
      </w:r>
    </w:p>
    <w:p w:rsidR="002364E8" w:rsidRDefault="002364E8" w:rsidP="006E56EA">
      <w:pPr>
        <w:pStyle w:val="a3"/>
        <w:spacing w:line="360" w:lineRule="auto"/>
        <w:ind w:left="0" w:right="99" w:firstLine="0"/>
        <w:jc w:val="both"/>
        <w:rPr>
          <w:color w:val="auto"/>
        </w:rPr>
      </w:pPr>
    </w:p>
    <w:p w:rsidR="002364E8" w:rsidRDefault="002364E8" w:rsidP="002364E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proofErr w:type="spellStart"/>
      <w:r>
        <w:rPr>
          <w:b/>
          <w:i/>
          <w:sz w:val="28"/>
          <w:szCs w:val="28"/>
        </w:rPr>
        <w:t>запровадження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карантинного </w:t>
      </w:r>
    </w:p>
    <w:p w:rsidR="002364E8" w:rsidRDefault="002364E8" w:rsidP="002364E8">
      <w:pPr>
        <w:rPr>
          <w:b/>
          <w:i/>
          <w:sz w:val="28"/>
          <w:szCs w:val="28"/>
          <w:lang w:val="uk-UA"/>
        </w:rPr>
      </w:pPr>
      <w:r w:rsidRPr="002364E8">
        <w:rPr>
          <w:b/>
          <w:i/>
          <w:sz w:val="28"/>
          <w:szCs w:val="28"/>
          <w:lang w:val="uk-UA"/>
        </w:rPr>
        <w:t xml:space="preserve">режиму </w:t>
      </w:r>
      <w:r>
        <w:rPr>
          <w:b/>
          <w:i/>
          <w:sz w:val="28"/>
          <w:szCs w:val="28"/>
          <w:lang w:val="uk-UA"/>
        </w:rPr>
        <w:t xml:space="preserve"> щодо золотистої </w:t>
      </w:r>
    </w:p>
    <w:p w:rsidR="002364E8" w:rsidRPr="000378AC" w:rsidRDefault="002364E8" w:rsidP="002364E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картопляної  нематоди</w:t>
      </w:r>
    </w:p>
    <w:p w:rsidR="002364E8" w:rsidRDefault="002364E8" w:rsidP="002364E8">
      <w:pPr>
        <w:spacing w:line="360" w:lineRule="auto"/>
        <w:ind w:right="99"/>
        <w:jc w:val="both"/>
        <w:rPr>
          <w:bCs/>
          <w:sz w:val="28"/>
          <w:szCs w:val="28"/>
          <w:lang w:val="uk-UA"/>
        </w:rPr>
      </w:pPr>
      <w:r w:rsidRPr="00C63F85">
        <w:rPr>
          <w:bCs/>
          <w:sz w:val="28"/>
          <w:szCs w:val="28"/>
          <w:lang w:val="uk-UA"/>
        </w:rPr>
        <w:t xml:space="preserve">          </w:t>
      </w:r>
    </w:p>
    <w:p w:rsidR="006E56EA" w:rsidRDefault="006E56EA" w:rsidP="006E56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364E8">
        <w:rPr>
          <w:sz w:val="28"/>
          <w:szCs w:val="28"/>
          <w:lang w:val="uk-UA"/>
        </w:rPr>
        <w:t xml:space="preserve">Відповідно до статей 33, 34 Закону України «Про карантин рослин», враховуючи подання заступника головного державного </w:t>
      </w:r>
      <w:proofErr w:type="spellStart"/>
      <w:r w:rsidR="002364E8">
        <w:rPr>
          <w:sz w:val="28"/>
          <w:szCs w:val="28"/>
          <w:lang w:val="uk-UA"/>
        </w:rPr>
        <w:t>фітосанітарного</w:t>
      </w:r>
      <w:proofErr w:type="spellEnd"/>
      <w:r w:rsidR="002364E8">
        <w:rPr>
          <w:sz w:val="28"/>
          <w:szCs w:val="28"/>
          <w:lang w:val="uk-UA"/>
        </w:rPr>
        <w:t xml:space="preserve"> інспектора Тернопільської області, у зв’язку з виявленням на території </w:t>
      </w:r>
      <w:proofErr w:type="spellStart"/>
      <w:r w:rsidR="002364E8">
        <w:rPr>
          <w:sz w:val="28"/>
          <w:szCs w:val="28"/>
          <w:lang w:val="uk-UA"/>
        </w:rPr>
        <w:t>Лановецької</w:t>
      </w:r>
      <w:proofErr w:type="spellEnd"/>
      <w:r w:rsidR="002364E8">
        <w:rPr>
          <w:sz w:val="28"/>
          <w:szCs w:val="28"/>
          <w:lang w:val="uk-UA"/>
        </w:rPr>
        <w:t xml:space="preserve"> територіальної громади Тернопільського району небезпечного для врожайності сільськогосподарських культур карантинного організму – золотистої картопляної нематоди </w:t>
      </w:r>
      <w:r w:rsidR="002364E8" w:rsidRPr="007C3B9F">
        <w:rPr>
          <w:i/>
          <w:sz w:val="28"/>
          <w:szCs w:val="28"/>
          <w:lang w:val="uk-UA"/>
        </w:rPr>
        <w:t>(</w:t>
      </w:r>
      <w:proofErr w:type="spellStart"/>
      <w:r w:rsidR="002364E8" w:rsidRPr="007C3B9F">
        <w:rPr>
          <w:i/>
          <w:sz w:val="28"/>
          <w:szCs w:val="28"/>
          <w:lang w:val="en-US"/>
        </w:rPr>
        <w:t>Globodera</w:t>
      </w:r>
      <w:proofErr w:type="spellEnd"/>
      <w:r w:rsidR="002364E8" w:rsidRPr="007C3B9F">
        <w:rPr>
          <w:i/>
          <w:sz w:val="28"/>
          <w:szCs w:val="28"/>
          <w:lang w:val="uk-UA"/>
        </w:rPr>
        <w:t xml:space="preserve"> </w:t>
      </w:r>
      <w:proofErr w:type="spellStart"/>
      <w:r w:rsidR="002364E8" w:rsidRPr="007C3B9F">
        <w:rPr>
          <w:i/>
          <w:sz w:val="28"/>
          <w:szCs w:val="28"/>
          <w:lang w:val="en-US"/>
        </w:rPr>
        <w:t>rostochiensis</w:t>
      </w:r>
      <w:proofErr w:type="spellEnd"/>
      <w:r w:rsidR="002364E8" w:rsidRPr="007C3B9F">
        <w:rPr>
          <w:i/>
          <w:sz w:val="28"/>
          <w:szCs w:val="28"/>
          <w:lang w:val="uk-UA"/>
        </w:rPr>
        <w:t xml:space="preserve"> (</w:t>
      </w:r>
      <w:proofErr w:type="spellStart"/>
      <w:r w:rsidR="002364E8" w:rsidRPr="007C3B9F">
        <w:rPr>
          <w:i/>
          <w:sz w:val="28"/>
          <w:szCs w:val="28"/>
          <w:lang w:val="en-US"/>
        </w:rPr>
        <w:t>Wollenweber</w:t>
      </w:r>
      <w:proofErr w:type="spellEnd"/>
      <w:r w:rsidR="002364E8" w:rsidRPr="007C3B9F">
        <w:rPr>
          <w:i/>
          <w:sz w:val="28"/>
          <w:szCs w:val="28"/>
          <w:lang w:val="uk-UA"/>
        </w:rPr>
        <w:t xml:space="preserve">) </w:t>
      </w:r>
      <w:r w:rsidR="002364E8" w:rsidRPr="007C3B9F">
        <w:rPr>
          <w:i/>
          <w:sz w:val="28"/>
          <w:szCs w:val="28"/>
          <w:lang w:val="en-US"/>
        </w:rPr>
        <w:t>Behrens</w:t>
      </w:r>
      <w:r w:rsidR="002364E8" w:rsidRPr="007C3B9F">
        <w:rPr>
          <w:i/>
          <w:sz w:val="28"/>
          <w:szCs w:val="28"/>
          <w:lang w:val="uk-UA"/>
        </w:rPr>
        <w:t>)</w:t>
      </w:r>
      <w:r w:rsidR="002364E8">
        <w:rPr>
          <w:sz w:val="28"/>
          <w:szCs w:val="28"/>
          <w:lang w:val="uk-UA"/>
        </w:rPr>
        <w:t>, з метою його ліквідації та локалізації:</w:t>
      </w:r>
    </w:p>
    <w:p w:rsidR="00EB5DB5" w:rsidRDefault="00EB5DB5" w:rsidP="00EB5DB5">
      <w:pPr>
        <w:jc w:val="both"/>
        <w:rPr>
          <w:sz w:val="28"/>
          <w:szCs w:val="28"/>
          <w:lang w:val="uk-UA"/>
        </w:rPr>
      </w:pPr>
    </w:p>
    <w:p w:rsidR="002364E8" w:rsidRPr="00EB5DB5" w:rsidRDefault="002364E8" w:rsidP="00EB5DB5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B5DB5">
        <w:rPr>
          <w:sz w:val="28"/>
          <w:szCs w:val="28"/>
          <w:lang w:val="uk-UA"/>
        </w:rPr>
        <w:t xml:space="preserve">Запровадити карантинний режим по золотистій картопляній нематоді на території жителів села </w:t>
      </w:r>
      <w:proofErr w:type="spellStart"/>
      <w:r w:rsidRPr="00EB5DB5">
        <w:rPr>
          <w:sz w:val="28"/>
          <w:szCs w:val="28"/>
          <w:lang w:val="uk-UA"/>
        </w:rPr>
        <w:t>Юськівці</w:t>
      </w:r>
      <w:proofErr w:type="spellEnd"/>
      <w:r w:rsidRPr="00EB5DB5">
        <w:rPr>
          <w:sz w:val="28"/>
          <w:szCs w:val="28"/>
          <w:lang w:val="uk-UA"/>
        </w:rPr>
        <w:t xml:space="preserve"> </w:t>
      </w:r>
      <w:proofErr w:type="spellStart"/>
      <w:r w:rsidRPr="00EB5DB5">
        <w:rPr>
          <w:sz w:val="28"/>
          <w:szCs w:val="28"/>
          <w:lang w:val="uk-UA"/>
        </w:rPr>
        <w:t>Лановецької</w:t>
      </w:r>
      <w:proofErr w:type="spellEnd"/>
      <w:r w:rsidRPr="00EB5DB5">
        <w:rPr>
          <w:sz w:val="28"/>
          <w:szCs w:val="28"/>
          <w:lang w:val="uk-UA"/>
        </w:rPr>
        <w:t xml:space="preserve">  територіальної громади Кременецького району, а саме: </w:t>
      </w:r>
      <w:proofErr w:type="spellStart"/>
      <w:r w:rsidRPr="00EB5DB5">
        <w:rPr>
          <w:sz w:val="28"/>
          <w:szCs w:val="28"/>
          <w:lang w:val="uk-UA"/>
        </w:rPr>
        <w:t>Остро</w:t>
      </w:r>
      <w:r w:rsidR="006E56EA" w:rsidRPr="00EB5DB5">
        <w:rPr>
          <w:sz w:val="28"/>
          <w:szCs w:val="28"/>
          <w:lang w:val="uk-UA"/>
        </w:rPr>
        <w:t>вська</w:t>
      </w:r>
      <w:proofErr w:type="spellEnd"/>
      <w:r w:rsidR="006E56EA" w:rsidRPr="00EB5DB5">
        <w:rPr>
          <w:sz w:val="28"/>
          <w:szCs w:val="28"/>
          <w:lang w:val="uk-UA"/>
        </w:rPr>
        <w:t xml:space="preserve"> Галина Петрівна – 0,25 га</w:t>
      </w:r>
      <w:r w:rsidRPr="00EB5DB5">
        <w:rPr>
          <w:sz w:val="28"/>
          <w:szCs w:val="28"/>
          <w:lang w:val="uk-UA"/>
        </w:rPr>
        <w:t xml:space="preserve">, </w:t>
      </w:r>
      <w:proofErr w:type="spellStart"/>
      <w:r w:rsidRPr="00EB5DB5">
        <w:rPr>
          <w:sz w:val="28"/>
          <w:szCs w:val="28"/>
          <w:lang w:val="uk-UA"/>
        </w:rPr>
        <w:t>Жембровська</w:t>
      </w:r>
      <w:proofErr w:type="spellEnd"/>
      <w:r w:rsidRPr="00EB5DB5">
        <w:rPr>
          <w:sz w:val="28"/>
          <w:szCs w:val="28"/>
          <w:lang w:val="uk-UA"/>
        </w:rPr>
        <w:t xml:space="preserve"> Людмила Казимирівна – 0,2 га., </w:t>
      </w:r>
      <w:proofErr w:type="spellStart"/>
      <w:r w:rsidRPr="00EB5DB5">
        <w:rPr>
          <w:sz w:val="28"/>
          <w:szCs w:val="28"/>
          <w:lang w:val="uk-UA"/>
        </w:rPr>
        <w:t>Мом</w:t>
      </w:r>
      <w:r w:rsidR="006E56EA" w:rsidRPr="00EB5DB5">
        <w:rPr>
          <w:sz w:val="28"/>
          <w:szCs w:val="28"/>
          <w:lang w:val="uk-UA"/>
        </w:rPr>
        <w:t>от</w:t>
      </w:r>
      <w:proofErr w:type="spellEnd"/>
      <w:r w:rsidR="006E56EA" w:rsidRPr="00EB5DB5">
        <w:rPr>
          <w:sz w:val="28"/>
          <w:szCs w:val="28"/>
          <w:lang w:val="uk-UA"/>
        </w:rPr>
        <w:t xml:space="preserve"> Микола Миколайович – 0,15 га</w:t>
      </w:r>
      <w:r w:rsidRPr="00EB5DB5">
        <w:rPr>
          <w:sz w:val="28"/>
          <w:szCs w:val="28"/>
          <w:lang w:val="uk-UA"/>
        </w:rPr>
        <w:t xml:space="preserve">, </w:t>
      </w:r>
      <w:proofErr w:type="spellStart"/>
      <w:r w:rsidRPr="00EB5DB5">
        <w:rPr>
          <w:sz w:val="28"/>
          <w:szCs w:val="28"/>
          <w:lang w:val="uk-UA"/>
        </w:rPr>
        <w:t>Дарм</w:t>
      </w:r>
      <w:r w:rsidR="006E56EA" w:rsidRPr="00EB5DB5">
        <w:rPr>
          <w:sz w:val="28"/>
          <w:szCs w:val="28"/>
          <w:lang w:val="uk-UA"/>
        </w:rPr>
        <w:t>орост</w:t>
      </w:r>
      <w:proofErr w:type="spellEnd"/>
      <w:r w:rsidR="006E56EA" w:rsidRPr="00EB5DB5">
        <w:rPr>
          <w:sz w:val="28"/>
          <w:szCs w:val="28"/>
          <w:lang w:val="uk-UA"/>
        </w:rPr>
        <w:t xml:space="preserve"> Галина Іванівна – 0,25 га</w:t>
      </w:r>
      <w:r w:rsidRPr="00EB5DB5">
        <w:rPr>
          <w:sz w:val="28"/>
          <w:szCs w:val="28"/>
          <w:lang w:val="uk-UA"/>
        </w:rPr>
        <w:t xml:space="preserve">, </w:t>
      </w:r>
      <w:proofErr w:type="spellStart"/>
      <w:r w:rsidRPr="00EB5DB5">
        <w:rPr>
          <w:sz w:val="28"/>
          <w:szCs w:val="28"/>
          <w:lang w:val="uk-UA"/>
        </w:rPr>
        <w:t>Сувалко</w:t>
      </w:r>
      <w:proofErr w:type="spellEnd"/>
      <w:r w:rsidR="006E56EA" w:rsidRPr="00EB5DB5">
        <w:rPr>
          <w:sz w:val="28"/>
          <w:szCs w:val="28"/>
          <w:lang w:val="uk-UA"/>
        </w:rPr>
        <w:t xml:space="preserve"> Володимир Миколайович – 0,4 га</w:t>
      </w:r>
      <w:r w:rsidRPr="00EB5DB5">
        <w:rPr>
          <w:sz w:val="28"/>
          <w:szCs w:val="28"/>
          <w:lang w:val="uk-UA"/>
        </w:rPr>
        <w:t xml:space="preserve">, </w:t>
      </w:r>
      <w:proofErr w:type="spellStart"/>
      <w:r w:rsidRPr="00EB5DB5">
        <w:rPr>
          <w:sz w:val="28"/>
          <w:szCs w:val="28"/>
          <w:lang w:val="uk-UA"/>
        </w:rPr>
        <w:t>Вигонн</w:t>
      </w:r>
      <w:r w:rsidR="006E56EA" w:rsidRPr="00EB5DB5">
        <w:rPr>
          <w:sz w:val="28"/>
          <w:szCs w:val="28"/>
          <w:lang w:val="uk-UA"/>
        </w:rPr>
        <w:t>ий</w:t>
      </w:r>
      <w:proofErr w:type="spellEnd"/>
      <w:r w:rsidR="006E56EA" w:rsidRPr="00EB5DB5">
        <w:rPr>
          <w:sz w:val="28"/>
          <w:szCs w:val="28"/>
          <w:lang w:val="uk-UA"/>
        </w:rPr>
        <w:t xml:space="preserve"> Ярослав Панкратович – 0,4 га</w:t>
      </w:r>
      <w:r w:rsidRPr="00EB5DB5">
        <w:rPr>
          <w:sz w:val="28"/>
          <w:szCs w:val="28"/>
          <w:lang w:val="uk-UA"/>
        </w:rPr>
        <w:t xml:space="preserve">, </w:t>
      </w:r>
      <w:proofErr w:type="spellStart"/>
      <w:r w:rsidR="006E56EA" w:rsidRPr="00EB5DB5">
        <w:rPr>
          <w:sz w:val="28"/>
          <w:szCs w:val="28"/>
          <w:lang w:val="uk-UA"/>
        </w:rPr>
        <w:t>Цебрій</w:t>
      </w:r>
      <w:proofErr w:type="spellEnd"/>
      <w:r w:rsidR="006E56EA" w:rsidRPr="00EB5DB5">
        <w:rPr>
          <w:sz w:val="28"/>
          <w:szCs w:val="28"/>
          <w:lang w:val="uk-UA"/>
        </w:rPr>
        <w:t xml:space="preserve"> Любов Петрівна – 0,15 га</w:t>
      </w:r>
      <w:r w:rsidRPr="00EB5DB5">
        <w:rPr>
          <w:sz w:val="28"/>
          <w:szCs w:val="28"/>
          <w:lang w:val="uk-UA"/>
        </w:rPr>
        <w:t xml:space="preserve">, </w:t>
      </w:r>
      <w:proofErr w:type="spellStart"/>
      <w:r w:rsidRPr="00EB5DB5">
        <w:rPr>
          <w:sz w:val="28"/>
          <w:szCs w:val="28"/>
          <w:lang w:val="uk-UA"/>
        </w:rPr>
        <w:t>Федоришин</w:t>
      </w:r>
      <w:proofErr w:type="spellEnd"/>
      <w:r w:rsidRPr="00EB5DB5">
        <w:rPr>
          <w:sz w:val="28"/>
          <w:szCs w:val="28"/>
          <w:lang w:val="uk-UA"/>
        </w:rPr>
        <w:t xml:space="preserve"> Клавдія Григорівна – 0,2 га</w:t>
      </w:r>
      <w:r w:rsidRPr="00EB5DB5">
        <w:rPr>
          <w:szCs w:val="28"/>
          <w:lang w:val="uk-UA"/>
        </w:rPr>
        <w:t>,</w:t>
      </w:r>
      <w:r w:rsidRPr="00EB5DB5">
        <w:rPr>
          <w:sz w:val="28"/>
          <w:szCs w:val="28"/>
          <w:lang w:val="uk-UA"/>
        </w:rPr>
        <w:t xml:space="preserve"> зі встановленням карантинної зони на загальній площі 2,0 га з дати оприлюднення розпорядження.</w:t>
      </w:r>
    </w:p>
    <w:p w:rsidR="00BD638D" w:rsidRDefault="00BD638D" w:rsidP="00EB5DB5">
      <w:pPr>
        <w:tabs>
          <w:tab w:val="left" w:pos="1515"/>
        </w:tabs>
        <w:ind w:firstLine="1512"/>
        <w:jc w:val="both"/>
        <w:rPr>
          <w:sz w:val="28"/>
          <w:szCs w:val="28"/>
          <w:lang w:val="uk-UA"/>
        </w:rPr>
      </w:pPr>
    </w:p>
    <w:p w:rsidR="002364E8" w:rsidRPr="006E56EA" w:rsidRDefault="00EB5DB5" w:rsidP="00EB5DB5">
      <w:pPr>
        <w:pStyle w:val="a9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64E8" w:rsidRPr="006E56EA">
        <w:rPr>
          <w:sz w:val="28"/>
          <w:szCs w:val="28"/>
          <w:lang w:val="uk-UA"/>
        </w:rPr>
        <w:t>Затвердити заходи щодо локалізації та ліквідації рег</w:t>
      </w:r>
      <w:r>
        <w:rPr>
          <w:sz w:val="28"/>
          <w:szCs w:val="28"/>
          <w:lang w:val="uk-UA"/>
        </w:rPr>
        <w:t>ульованого шкідливого організму, що додаються</w:t>
      </w:r>
      <w:r w:rsidR="002364E8" w:rsidRPr="006E56EA">
        <w:rPr>
          <w:sz w:val="28"/>
          <w:szCs w:val="28"/>
          <w:lang w:val="uk-UA"/>
        </w:rPr>
        <w:t>.</w:t>
      </w:r>
    </w:p>
    <w:p w:rsidR="00BD638D" w:rsidRDefault="00BD638D" w:rsidP="00EB5DB5">
      <w:pPr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</w:p>
    <w:p w:rsidR="00BD638D" w:rsidRPr="006E56EA" w:rsidRDefault="00BD638D" w:rsidP="00EB5DB5">
      <w:pPr>
        <w:pStyle w:val="a9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hd w:val="clear" w:color="auto" w:fill="FFFFFF"/>
          <w:lang w:val="uk-UA"/>
        </w:rPr>
      </w:pPr>
      <w:r w:rsidRPr="006E56EA">
        <w:rPr>
          <w:sz w:val="28"/>
          <w:szCs w:val="28"/>
          <w:lang w:val="uk-UA"/>
        </w:rPr>
        <w:t>Управлінню соціально - економічного розвитку територій районної державної адміністрації забезпечити оприлюднення даного розпорядження в</w:t>
      </w:r>
      <w:r w:rsidRPr="006E56EA">
        <w:rPr>
          <w:color w:val="333333"/>
          <w:shd w:val="clear" w:color="auto" w:fill="FFFFFF"/>
          <w:lang w:val="uk-UA"/>
        </w:rPr>
        <w:t xml:space="preserve"> </w:t>
      </w:r>
      <w:r w:rsidRPr="006E56EA">
        <w:rPr>
          <w:sz w:val="28"/>
          <w:szCs w:val="28"/>
          <w:shd w:val="clear" w:color="auto" w:fill="FFFFFF"/>
          <w:lang w:val="uk-UA"/>
        </w:rPr>
        <w:t>друкованих засобах масової інформації</w:t>
      </w:r>
      <w:r w:rsidRPr="006E56EA">
        <w:rPr>
          <w:sz w:val="28"/>
          <w:szCs w:val="28"/>
          <w:lang w:val="uk-UA"/>
        </w:rPr>
        <w:t xml:space="preserve"> та </w:t>
      </w:r>
      <w:r w:rsidRPr="006E56EA">
        <w:rPr>
          <w:sz w:val="28"/>
          <w:szCs w:val="28"/>
          <w:shd w:val="clear" w:color="auto" w:fill="FFFFFF"/>
          <w:lang w:val="uk-UA"/>
        </w:rPr>
        <w:t xml:space="preserve">на офіційній </w:t>
      </w:r>
      <w:proofErr w:type="spellStart"/>
      <w:r w:rsidRPr="006E56EA">
        <w:rPr>
          <w:sz w:val="28"/>
          <w:szCs w:val="28"/>
          <w:shd w:val="clear" w:color="auto" w:fill="FFFFFF"/>
          <w:lang w:val="uk-UA"/>
        </w:rPr>
        <w:t>інтернет-сторінці</w:t>
      </w:r>
      <w:proofErr w:type="spellEnd"/>
      <w:r w:rsidRPr="006E56EA">
        <w:rPr>
          <w:sz w:val="28"/>
          <w:szCs w:val="28"/>
          <w:shd w:val="clear" w:color="auto" w:fill="FFFFFF"/>
          <w:lang w:val="uk-UA"/>
        </w:rPr>
        <w:t xml:space="preserve"> центрального органу виконавчої влади, що реалізує державну політику у сфері карантину рослин.</w:t>
      </w:r>
      <w:r w:rsidRPr="006E56EA">
        <w:rPr>
          <w:shd w:val="clear" w:color="auto" w:fill="FFFFFF"/>
        </w:rPr>
        <w:t> </w:t>
      </w:r>
    </w:p>
    <w:p w:rsidR="002364E8" w:rsidRDefault="002364E8" w:rsidP="002364E8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2364E8" w:rsidRPr="00EB5DB5" w:rsidRDefault="002364E8" w:rsidP="00EB5DB5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B5DB5">
        <w:rPr>
          <w:sz w:val="28"/>
          <w:szCs w:val="28"/>
          <w:lang w:val="uk-UA"/>
        </w:rPr>
        <w:lastRenderedPageBreak/>
        <w:t xml:space="preserve">Відповідальним за виконанням заходів забезпечити виконання заходів про що інформувати Управління </w:t>
      </w:r>
      <w:proofErr w:type="spellStart"/>
      <w:r w:rsidRPr="00EB5DB5">
        <w:rPr>
          <w:sz w:val="28"/>
          <w:szCs w:val="28"/>
          <w:lang w:val="uk-UA"/>
        </w:rPr>
        <w:t>фітосанітарної</w:t>
      </w:r>
      <w:proofErr w:type="spellEnd"/>
      <w:r w:rsidRPr="00EB5DB5">
        <w:rPr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Pr="00EB5DB5">
        <w:rPr>
          <w:sz w:val="28"/>
          <w:szCs w:val="28"/>
          <w:lang w:val="uk-UA"/>
        </w:rPr>
        <w:t>Держпродспоживслужби</w:t>
      </w:r>
      <w:proofErr w:type="spellEnd"/>
      <w:r w:rsidRPr="00EB5DB5">
        <w:rPr>
          <w:sz w:val="28"/>
          <w:szCs w:val="28"/>
          <w:lang w:val="uk-UA"/>
        </w:rPr>
        <w:t xml:space="preserve"> в Тернопільській області до 01.06. та 01.11. числа  впродовж дії карантинного режиму.</w:t>
      </w:r>
    </w:p>
    <w:p w:rsidR="006E56EA" w:rsidRDefault="006E56EA" w:rsidP="002364E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2364E8" w:rsidRPr="00EB5DB5" w:rsidRDefault="002364E8" w:rsidP="00EB5DB5">
      <w:pPr>
        <w:pStyle w:val="a9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B5DB5">
        <w:rPr>
          <w:sz w:val="28"/>
          <w:szCs w:val="28"/>
          <w:lang w:val="uk-UA"/>
        </w:rPr>
        <w:t>Контроль за виконанням цього розпорядження доручити заступнику голови районної державної адміністрації згідно з розподілом обов’язків.</w:t>
      </w:r>
    </w:p>
    <w:p w:rsidR="002364E8" w:rsidRDefault="002364E8" w:rsidP="002364E8">
      <w:pPr>
        <w:ind w:right="99" w:firstLine="567"/>
        <w:jc w:val="both"/>
        <w:rPr>
          <w:b/>
          <w:sz w:val="28"/>
          <w:szCs w:val="28"/>
          <w:lang w:val="uk-UA"/>
        </w:rPr>
      </w:pPr>
    </w:p>
    <w:p w:rsidR="002364E8" w:rsidRPr="00CF06BB" w:rsidRDefault="002364E8" w:rsidP="00EB5DB5">
      <w:pPr>
        <w:ind w:right="99" w:firstLine="627"/>
        <w:rPr>
          <w:b/>
          <w:bCs/>
          <w:sz w:val="28"/>
          <w:lang w:val="uk-UA"/>
        </w:rPr>
      </w:pPr>
    </w:p>
    <w:p w:rsidR="002364E8" w:rsidRDefault="002364E8" w:rsidP="002364E8">
      <w:pPr>
        <w:pStyle w:val="a5"/>
        <w:ind w:right="99" w:firstLine="567"/>
        <w:rPr>
          <w:bCs/>
          <w:szCs w:val="28"/>
        </w:rPr>
      </w:pPr>
    </w:p>
    <w:p w:rsidR="002364E8" w:rsidRDefault="002364E8" w:rsidP="002364E8">
      <w:pPr>
        <w:ind w:right="9"/>
        <w:rPr>
          <w:b/>
          <w:bCs/>
          <w:sz w:val="28"/>
          <w:szCs w:val="28"/>
          <w:lang w:val="uk-UA"/>
        </w:rPr>
      </w:pPr>
      <w:r w:rsidRPr="00836B95">
        <w:rPr>
          <w:b/>
          <w:bCs/>
          <w:sz w:val="28"/>
          <w:szCs w:val="28"/>
        </w:rPr>
        <w:t xml:space="preserve">Начальник </w:t>
      </w:r>
      <w:proofErr w:type="spellStart"/>
      <w:r w:rsidRPr="00836B95">
        <w:rPr>
          <w:b/>
          <w:bCs/>
          <w:sz w:val="28"/>
          <w:szCs w:val="28"/>
        </w:rPr>
        <w:t>військової</w:t>
      </w:r>
      <w:proofErr w:type="spellEnd"/>
      <w:r w:rsidRPr="00836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2364E8" w:rsidRDefault="002364E8" w:rsidP="002364E8">
      <w:pPr>
        <w:ind w:right="9"/>
        <w:rPr>
          <w:b/>
          <w:bCs/>
          <w:sz w:val="28"/>
          <w:szCs w:val="28"/>
          <w:lang w:val="uk-UA"/>
        </w:rPr>
      </w:pPr>
      <w:proofErr w:type="spellStart"/>
      <w:r w:rsidRPr="00836B95">
        <w:rPr>
          <w:b/>
          <w:bCs/>
          <w:sz w:val="28"/>
          <w:szCs w:val="28"/>
        </w:rPr>
        <w:t>адміністрац</w:t>
      </w:r>
      <w:proofErr w:type="gramStart"/>
      <w:r w:rsidRPr="00836B95">
        <w:rPr>
          <w:b/>
          <w:bCs/>
          <w:sz w:val="28"/>
          <w:szCs w:val="28"/>
        </w:rPr>
        <w:t>ії</w:t>
      </w:r>
      <w:proofErr w:type="spellEnd"/>
      <w:r w:rsidRPr="00836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</w:t>
      </w:r>
      <w:r w:rsidR="00BD638D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36B95">
        <w:rPr>
          <w:b/>
          <w:bCs/>
          <w:sz w:val="28"/>
          <w:szCs w:val="28"/>
        </w:rPr>
        <w:t>В</w:t>
      </w:r>
      <w:proofErr w:type="gramEnd"/>
      <w:r w:rsidRPr="00836B95">
        <w:rPr>
          <w:b/>
          <w:bCs/>
          <w:sz w:val="28"/>
          <w:szCs w:val="28"/>
        </w:rPr>
        <w:t>італій</w:t>
      </w:r>
      <w:proofErr w:type="spellEnd"/>
      <w:r w:rsidRPr="00836B95">
        <w:rPr>
          <w:b/>
          <w:bCs/>
          <w:sz w:val="28"/>
          <w:szCs w:val="28"/>
        </w:rPr>
        <w:t xml:space="preserve"> КУДЛАК</w:t>
      </w:r>
    </w:p>
    <w:p w:rsidR="002364E8" w:rsidRDefault="002364E8" w:rsidP="002364E8">
      <w:pPr>
        <w:ind w:right="9"/>
        <w:rPr>
          <w:b/>
          <w:bCs/>
          <w:sz w:val="28"/>
          <w:szCs w:val="28"/>
          <w:lang w:val="uk-UA"/>
        </w:rPr>
      </w:pPr>
    </w:p>
    <w:p w:rsidR="002364E8" w:rsidRPr="003454DE" w:rsidRDefault="002364E8" w:rsidP="002364E8">
      <w:pPr>
        <w:pStyle w:val="23"/>
        <w:tabs>
          <w:tab w:val="left" w:pos="-1985"/>
        </w:tabs>
        <w:rPr>
          <w:szCs w:val="28"/>
        </w:rPr>
      </w:pPr>
    </w:p>
    <w:p w:rsidR="002364E8" w:rsidRDefault="002364E8" w:rsidP="002364E8">
      <w:pPr>
        <w:ind w:right="9"/>
        <w:rPr>
          <w:b/>
          <w:bCs/>
          <w:sz w:val="28"/>
          <w:szCs w:val="28"/>
          <w:lang w:val="uk-UA"/>
        </w:rPr>
      </w:pPr>
    </w:p>
    <w:p w:rsidR="002364E8" w:rsidRPr="00625406" w:rsidRDefault="002364E8" w:rsidP="002364E8">
      <w:pPr>
        <w:tabs>
          <w:tab w:val="left" w:pos="-1985"/>
        </w:tabs>
        <w:ind w:left="1418" w:hanging="425"/>
        <w:jc w:val="both"/>
        <w:rPr>
          <w:sz w:val="28"/>
          <w:szCs w:val="28"/>
        </w:rPr>
      </w:pPr>
      <w:r w:rsidRPr="00625406">
        <w:rPr>
          <w:sz w:val="28"/>
          <w:szCs w:val="28"/>
        </w:rPr>
        <w:t xml:space="preserve">Василь </w:t>
      </w:r>
      <w:proofErr w:type="spellStart"/>
      <w:r w:rsidRPr="00625406">
        <w:rPr>
          <w:sz w:val="28"/>
          <w:szCs w:val="28"/>
        </w:rPr>
        <w:t>Хортик</w:t>
      </w:r>
      <w:proofErr w:type="spellEnd"/>
    </w:p>
    <w:p w:rsidR="002364E8" w:rsidRPr="00625406" w:rsidRDefault="002364E8" w:rsidP="002364E8">
      <w:pPr>
        <w:tabs>
          <w:tab w:val="left" w:pos="-1985"/>
        </w:tabs>
        <w:ind w:left="1418" w:hanging="425"/>
        <w:jc w:val="both"/>
        <w:rPr>
          <w:sz w:val="28"/>
          <w:szCs w:val="28"/>
        </w:rPr>
      </w:pPr>
    </w:p>
    <w:p w:rsidR="002364E8" w:rsidRDefault="00BD638D" w:rsidP="00BD638D">
      <w:pPr>
        <w:tabs>
          <w:tab w:val="left" w:pos="-1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proofErr w:type="spellStart"/>
      <w:r w:rsidR="002364E8" w:rsidRPr="00625406">
        <w:rPr>
          <w:sz w:val="28"/>
          <w:szCs w:val="28"/>
        </w:rPr>
        <w:t>Віталій</w:t>
      </w:r>
      <w:proofErr w:type="spellEnd"/>
      <w:r w:rsidR="002364E8" w:rsidRPr="00625406">
        <w:rPr>
          <w:sz w:val="28"/>
          <w:szCs w:val="28"/>
        </w:rPr>
        <w:t xml:space="preserve"> Грушко</w:t>
      </w:r>
    </w:p>
    <w:p w:rsidR="00BD638D" w:rsidRPr="00BD638D" w:rsidRDefault="00BD638D" w:rsidP="00BD638D">
      <w:pPr>
        <w:tabs>
          <w:tab w:val="left" w:pos="-1985"/>
        </w:tabs>
        <w:jc w:val="both"/>
        <w:rPr>
          <w:sz w:val="28"/>
          <w:szCs w:val="28"/>
          <w:lang w:val="uk-UA"/>
        </w:rPr>
      </w:pPr>
    </w:p>
    <w:p w:rsidR="002364E8" w:rsidRDefault="002364E8" w:rsidP="002364E8">
      <w:pPr>
        <w:pStyle w:val="23"/>
        <w:tabs>
          <w:tab w:val="left" w:pos="-1985"/>
        </w:tabs>
        <w:ind w:left="1418" w:hanging="425"/>
        <w:rPr>
          <w:szCs w:val="28"/>
        </w:rPr>
      </w:pPr>
      <w:r w:rsidRPr="00625406">
        <w:rPr>
          <w:szCs w:val="28"/>
        </w:rPr>
        <w:t>Роман Березовський</w:t>
      </w:r>
    </w:p>
    <w:p w:rsidR="002364E8" w:rsidRDefault="002364E8" w:rsidP="002364E8">
      <w:pPr>
        <w:pStyle w:val="23"/>
        <w:tabs>
          <w:tab w:val="left" w:pos="-1985"/>
        </w:tabs>
        <w:ind w:left="1418" w:hanging="425"/>
        <w:rPr>
          <w:szCs w:val="28"/>
        </w:rPr>
      </w:pPr>
    </w:p>
    <w:p w:rsidR="002364E8" w:rsidRDefault="002364E8" w:rsidP="002364E8">
      <w:pPr>
        <w:pStyle w:val="23"/>
        <w:tabs>
          <w:tab w:val="left" w:pos="-1985"/>
        </w:tabs>
        <w:ind w:left="1418" w:hanging="425"/>
        <w:rPr>
          <w:szCs w:val="28"/>
        </w:rPr>
      </w:pPr>
      <w:r>
        <w:rPr>
          <w:szCs w:val="28"/>
        </w:rPr>
        <w:t xml:space="preserve">Лариса </w:t>
      </w:r>
      <w:proofErr w:type="spellStart"/>
      <w:r>
        <w:rPr>
          <w:szCs w:val="28"/>
        </w:rPr>
        <w:t>Циганюк</w:t>
      </w:r>
      <w:proofErr w:type="spellEnd"/>
    </w:p>
    <w:p w:rsidR="006E56EA" w:rsidRDefault="006E56EA" w:rsidP="002364E8">
      <w:pPr>
        <w:pStyle w:val="23"/>
        <w:tabs>
          <w:tab w:val="left" w:pos="-1985"/>
        </w:tabs>
        <w:ind w:left="1418" w:hanging="425"/>
        <w:rPr>
          <w:szCs w:val="28"/>
        </w:rPr>
      </w:pPr>
    </w:p>
    <w:p w:rsidR="006E56EA" w:rsidRPr="00625406" w:rsidRDefault="006E56EA" w:rsidP="006E56EA">
      <w:pPr>
        <w:tabs>
          <w:tab w:val="left" w:pos="-1985"/>
        </w:tabs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Василь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іло</w:t>
      </w:r>
      <w:r w:rsidRPr="00625406">
        <w:rPr>
          <w:sz w:val="28"/>
          <w:szCs w:val="28"/>
        </w:rPr>
        <w:t>ус</w:t>
      </w:r>
      <w:proofErr w:type="spellEnd"/>
    </w:p>
    <w:p w:rsidR="002364E8" w:rsidRPr="00625406" w:rsidRDefault="002364E8" w:rsidP="006E56EA">
      <w:pPr>
        <w:pStyle w:val="23"/>
        <w:tabs>
          <w:tab w:val="left" w:pos="-1985"/>
        </w:tabs>
        <w:rPr>
          <w:szCs w:val="28"/>
        </w:rPr>
      </w:pPr>
    </w:p>
    <w:p w:rsidR="002364E8" w:rsidRPr="00625406" w:rsidRDefault="002364E8" w:rsidP="002364E8">
      <w:pPr>
        <w:pStyle w:val="23"/>
        <w:tabs>
          <w:tab w:val="left" w:pos="-1985"/>
        </w:tabs>
        <w:ind w:left="1418" w:hanging="425"/>
        <w:rPr>
          <w:szCs w:val="28"/>
        </w:rPr>
      </w:pPr>
      <w:r w:rsidRPr="00625406">
        <w:rPr>
          <w:szCs w:val="28"/>
        </w:rPr>
        <w:t>Зоряна Павлюк</w:t>
      </w:r>
    </w:p>
    <w:p w:rsidR="002364E8" w:rsidRPr="00625406" w:rsidRDefault="002364E8" w:rsidP="002364E8">
      <w:pPr>
        <w:pStyle w:val="23"/>
        <w:tabs>
          <w:tab w:val="left" w:pos="-1985"/>
        </w:tabs>
        <w:ind w:left="1418" w:hanging="425"/>
        <w:rPr>
          <w:szCs w:val="28"/>
        </w:rPr>
      </w:pPr>
    </w:p>
    <w:p w:rsidR="000824E7" w:rsidRDefault="002364E8" w:rsidP="002364E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Катерина </w:t>
      </w:r>
      <w:proofErr w:type="spellStart"/>
      <w:r>
        <w:rPr>
          <w:sz w:val="28"/>
          <w:szCs w:val="28"/>
        </w:rPr>
        <w:t>Калітк</w:t>
      </w:r>
      <w:proofErr w:type="spellEnd"/>
      <w:r>
        <w:rPr>
          <w:sz w:val="28"/>
          <w:szCs w:val="28"/>
          <w:lang w:val="uk-UA"/>
        </w:rPr>
        <w:t>а</w:t>
      </w:r>
    </w:p>
    <w:p w:rsidR="000710A9" w:rsidRDefault="000710A9" w:rsidP="002364E8">
      <w:pPr>
        <w:rPr>
          <w:sz w:val="28"/>
          <w:szCs w:val="28"/>
          <w:lang w:val="uk-UA"/>
        </w:rPr>
      </w:pPr>
    </w:p>
    <w:p w:rsidR="000710A9" w:rsidRDefault="000710A9" w:rsidP="002364E8">
      <w:pPr>
        <w:rPr>
          <w:sz w:val="28"/>
          <w:szCs w:val="28"/>
          <w:lang w:val="uk-UA"/>
        </w:rPr>
      </w:pPr>
    </w:p>
    <w:p w:rsidR="000710A9" w:rsidRDefault="000710A9" w:rsidP="002364E8">
      <w:pPr>
        <w:rPr>
          <w:sz w:val="28"/>
          <w:szCs w:val="28"/>
          <w:lang w:val="uk-UA"/>
        </w:rPr>
      </w:pPr>
    </w:p>
    <w:p w:rsidR="000710A9" w:rsidRDefault="000710A9" w:rsidP="002364E8">
      <w:pPr>
        <w:rPr>
          <w:sz w:val="28"/>
          <w:szCs w:val="28"/>
          <w:lang w:val="uk-UA"/>
        </w:rPr>
      </w:pPr>
    </w:p>
    <w:p w:rsidR="000710A9" w:rsidRDefault="000710A9" w:rsidP="002364E8">
      <w:pPr>
        <w:rPr>
          <w:sz w:val="28"/>
          <w:szCs w:val="28"/>
          <w:lang w:val="uk-UA"/>
        </w:rPr>
      </w:pPr>
    </w:p>
    <w:p w:rsidR="000710A9" w:rsidRDefault="000710A9" w:rsidP="002364E8">
      <w:pPr>
        <w:rPr>
          <w:sz w:val="28"/>
          <w:szCs w:val="28"/>
          <w:lang w:val="uk-UA"/>
        </w:rPr>
      </w:pPr>
    </w:p>
    <w:p w:rsidR="000710A9" w:rsidRDefault="000710A9" w:rsidP="002364E8">
      <w:pPr>
        <w:sectPr w:rsidR="000710A9" w:rsidSect="006E56EA">
          <w:pgSz w:w="11906" w:h="16838"/>
          <w:pgMar w:top="1135" w:right="850" w:bottom="1276" w:left="1417" w:header="708" w:footer="708" w:gutter="0"/>
          <w:cols w:space="708"/>
          <w:docGrid w:linePitch="360"/>
        </w:sectPr>
      </w:pPr>
    </w:p>
    <w:p w:rsidR="000710A9" w:rsidRPr="004D26F5" w:rsidRDefault="000710A9" w:rsidP="000710A9">
      <w:pPr>
        <w:tabs>
          <w:tab w:val="left" w:pos="90"/>
          <w:tab w:val="left" w:pos="1134"/>
          <w:tab w:val="left" w:pos="5040"/>
          <w:tab w:val="left" w:pos="27216"/>
        </w:tabs>
        <w:ind w:right="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9269CA">
        <w:rPr>
          <w:sz w:val="28"/>
          <w:szCs w:val="28"/>
          <w:lang w:val="uk-UA"/>
        </w:rPr>
        <w:t xml:space="preserve">       ЗАТВЕРЖДЕНО</w:t>
      </w:r>
      <w:r w:rsidRPr="004D26F5">
        <w:rPr>
          <w:sz w:val="28"/>
          <w:szCs w:val="28"/>
        </w:rPr>
        <w:t xml:space="preserve"> </w:t>
      </w:r>
    </w:p>
    <w:p w:rsidR="000710A9" w:rsidRPr="004D26F5" w:rsidRDefault="000710A9" w:rsidP="000710A9">
      <w:pPr>
        <w:ind w:left="5222" w:right="-6"/>
        <w:jc w:val="both"/>
        <w:rPr>
          <w:sz w:val="28"/>
          <w:szCs w:val="28"/>
        </w:rPr>
      </w:pPr>
    </w:p>
    <w:p w:rsidR="000710A9" w:rsidRPr="004D26F5" w:rsidRDefault="000710A9" w:rsidP="000710A9">
      <w:pPr>
        <w:ind w:left="5222" w:right="-6"/>
        <w:jc w:val="both"/>
        <w:rPr>
          <w:sz w:val="28"/>
          <w:szCs w:val="28"/>
        </w:rPr>
      </w:pPr>
      <w:r w:rsidRPr="004D26F5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</w:t>
      </w:r>
      <w:r w:rsidR="009269CA">
        <w:rPr>
          <w:sz w:val="28"/>
          <w:szCs w:val="28"/>
          <w:lang w:val="uk-UA"/>
        </w:rPr>
        <w:t xml:space="preserve">                             Р</w:t>
      </w:r>
      <w:proofErr w:type="spellStart"/>
      <w:r w:rsidRPr="004D26F5">
        <w:rPr>
          <w:sz w:val="28"/>
          <w:szCs w:val="28"/>
        </w:rPr>
        <w:t>озпорядження</w:t>
      </w:r>
      <w:proofErr w:type="spellEnd"/>
      <w:r w:rsidRPr="004D26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начальника</w:t>
      </w:r>
      <w:r w:rsidRPr="004D26F5">
        <w:rPr>
          <w:sz w:val="28"/>
          <w:szCs w:val="28"/>
        </w:rPr>
        <w:t xml:space="preserve"> </w:t>
      </w:r>
    </w:p>
    <w:p w:rsidR="000710A9" w:rsidRPr="004D26F5" w:rsidRDefault="000710A9" w:rsidP="000710A9">
      <w:pPr>
        <w:ind w:left="5220" w:right="-5"/>
        <w:rPr>
          <w:sz w:val="28"/>
          <w:szCs w:val="28"/>
        </w:rPr>
      </w:pPr>
      <w:r w:rsidRPr="004D26F5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</w:t>
      </w:r>
      <w:r w:rsidR="003C6CE8">
        <w:rPr>
          <w:sz w:val="28"/>
          <w:szCs w:val="28"/>
          <w:lang w:val="uk-UA"/>
        </w:rPr>
        <w:t xml:space="preserve">                       </w:t>
      </w:r>
      <w:r w:rsidR="009269C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військової </w:t>
      </w:r>
      <w:r w:rsidRPr="004D26F5">
        <w:rPr>
          <w:sz w:val="28"/>
          <w:szCs w:val="28"/>
        </w:rPr>
        <w:t xml:space="preserve"> </w:t>
      </w:r>
      <w:proofErr w:type="spellStart"/>
      <w:r w:rsidRPr="004D26F5">
        <w:rPr>
          <w:sz w:val="28"/>
          <w:szCs w:val="28"/>
        </w:rPr>
        <w:t>адміністрації</w:t>
      </w:r>
      <w:proofErr w:type="spellEnd"/>
    </w:p>
    <w:p w:rsidR="000710A9" w:rsidRDefault="000710A9" w:rsidP="000710A9">
      <w:pPr>
        <w:tabs>
          <w:tab w:val="left" w:pos="90"/>
          <w:tab w:val="left" w:pos="1134"/>
          <w:tab w:val="left" w:pos="4860"/>
          <w:tab w:val="left" w:pos="27216"/>
        </w:tabs>
        <w:ind w:right="-143"/>
        <w:jc w:val="center"/>
        <w:rPr>
          <w:sz w:val="28"/>
          <w:szCs w:val="28"/>
          <w:lang w:val="uk-UA"/>
        </w:rPr>
      </w:pPr>
      <w:r w:rsidRPr="004D26F5">
        <w:rPr>
          <w:sz w:val="28"/>
          <w:szCs w:val="28"/>
        </w:rPr>
        <w:tab/>
      </w:r>
      <w:r w:rsidRPr="004D26F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0710A9" w:rsidRPr="004D26F5" w:rsidRDefault="000710A9" w:rsidP="000710A9">
      <w:pPr>
        <w:tabs>
          <w:tab w:val="left" w:pos="90"/>
          <w:tab w:val="left" w:pos="1134"/>
          <w:tab w:val="left" w:pos="4860"/>
          <w:tab w:val="left" w:pos="27216"/>
        </w:tabs>
        <w:ind w:right="-143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Pr="004D26F5">
        <w:rPr>
          <w:sz w:val="28"/>
          <w:szCs w:val="28"/>
        </w:rPr>
        <w:t xml:space="preserve"> _______________№___________</w:t>
      </w:r>
    </w:p>
    <w:p w:rsidR="000710A9" w:rsidRDefault="000710A9" w:rsidP="000710A9">
      <w:pPr>
        <w:rPr>
          <w:sz w:val="26"/>
          <w:szCs w:val="26"/>
          <w:lang w:val="uk-UA"/>
        </w:rPr>
      </w:pPr>
    </w:p>
    <w:p w:rsidR="000710A9" w:rsidRPr="00856C55" w:rsidRDefault="000710A9" w:rsidP="000710A9">
      <w:pPr>
        <w:jc w:val="center"/>
        <w:rPr>
          <w:b/>
          <w:sz w:val="28"/>
          <w:szCs w:val="28"/>
          <w:lang w:val="uk-UA"/>
        </w:rPr>
      </w:pPr>
      <w:r w:rsidRPr="00856C55">
        <w:rPr>
          <w:b/>
          <w:sz w:val="28"/>
          <w:szCs w:val="28"/>
          <w:lang w:val="uk-UA"/>
        </w:rPr>
        <w:t>ЗАХОДИ</w:t>
      </w:r>
    </w:p>
    <w:p w:rsidR="000710A9" w:rsidRPr="00856C55" w:rsidRDefault="000710A9" w:rsidP="000710A9">
      <w:pPr>
        <w:jc w:val="center"/>
        <w:rPr>
          <w:b/>
          <w:sz w:val="28"/>
          <w:szCs w:val="28"/>
          <w:lang w:val="uk-UA"/>
        </w:rPr>
      </w:pPr>
      <w:r w:rsidRPr="00856C55">
        <w:rPr>
          <w:b/>
          <w:sz w:val="28"/>
          <w:szCs w:val="28"/>
          <w:lang w:val="uk-UA"/>
        </w:rPr>
        <w:t xml:space="preserve">щодо  локалізації  та  ліквідації  регульованого  шкідливого організму – </w:t>
      </w:r>
    </w:p>
    <w:p w:rsidR="000710A9" w:rsidRPr="00856C55" w:rsidRDefault="000710A9" w:rsidP="000710A9">
      <w:pPr>
        <w:jc w:val="center"/>
        <w:rPr>
          <w:b/>
          <w:sz w:val="28"/>
          <w:szCs w:val="28"/>
          <w:lang w:val="uk-UA"/>
        </w:rPr>
      </w:pPr>
      <w:r w:rsidRPr="00856C55">
        <w:rPr>
          <w:b/>
          <w:sz w:val="28"/>
          <w:szCs w:val="28"/>
          <w:lang w:val="uk-UA"/>
        </w:rPr>
        <w:t>золотистої картопляної нематоди</w:t>
      </w:r>
    </w:p>
    <w:p w:rsidR="000710A9" w:rsidRPr="00856C55" w:rsidRDefault="000710A9" w:rsidP="00071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1448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19"/>
        <w:gridCol w:w="2409"/>
        <w:gridCol w:w="4194"/>
        <w:gridCol w:w="2268"/>
      </w:tblGrid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№</w:t>
            </w:r>
          </w:p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5</w:t>
            </w: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Постійний моніторинг земельних угідь району на предмет виявлення</w:t>
            </w:r>
            <w:r w:rsidRPr="00856C5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6C55">
              <w:rPr>
                <w:sz w:val="28"/>
                <w:szCs w:val="28"/>
                <w:lang w:val="uk-UA"/>
              </w:rPr>
              <w:t>золотистої  картопляної  нематоди (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моніторинг земельних угідь у визначені терміни, контроль за насіннєвим матеріалом, який надходить в район, прогноз поширення золотистої картопляної нематоди).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Постійно</w:t>
            </w:r>
          </w:p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Державні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інспектори, господарства, організації та установи всіх форм власності, юридичні та фізичні особи.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Направляти відповідні листи на підприємства, установи, організації, які можуть виступати потенційними розповсюджувачами золотистої картопляної нематоди, де зазначити  шляхи її розповсюдження, методи обстеження та заходи боротьби.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Постійно</w:t>
            </w:r>
          </w:p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Державні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інспектори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5</w:t>
            </w: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Передбачати кошти при формуванні бюджету на боротьбу із золотистою картопляною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нематодою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>.</w:t>
            </w:r>
          </w:p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При формуванні бюджету на кожен наступний рік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6C55">
              <w:rPr>
                <w:sz w:val="28"/>
                <w:szCs w:val="28"/>
                <w:lang w:val="uk-UA"/>
              </w:rPr>
              <w:t>Лановецька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 територіальна громада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Проведення садіння картоплі на нових незаражених ділянках, використовуючи для цього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нематодостійкі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сорти: Аграрна,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Божедар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, Водограй,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Доброчин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, Мрія, Подільська 96, Повінь, Берегиня, Лілея, Обрій, Пролісок, Делікт,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Імпала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, Цезар, Кардена,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Пікассо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Санте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Впродовж дії</w:t>
            </w:r>
          </w:p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карантинного режиму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56C55">
              <w:rPr>
                <w:sz w:val="28"/>
                <w:szCs w:val="28"/>
                <w:lang w:val="uk-UA"/>
              </w:rPr>
              <w:t>Лановецька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 територіальна громада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Впровадження в карантинній зоні сівозмін з використанням таких культур: бобові, зернові, технічні, багаторічні трави, що не пошкоджуються золотистою картопляною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нематодою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>. Дотримання сівозміни з поверненням картоплі на те саме поле не раніше, як через 4 роки.</w:t>
            </w:r>
          </w:p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Впродовж дії</w:t>
            </w:r>
          </w:p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карантинного режиму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56C55">
              <w:rPr>
                <w:sz w:val="28"/>
                <w:szCs w:val="28"/>
                <w:lang w:val="uk-UA"/>
              </w:rPr>
              <w:t>Лановецька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Висвітлення в ЗМІ ходу та результатів виконання розпорядження, пропаганда знань про золотисту картопляну нематоду серед населення та методи боротьби з нею.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Державні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інспектори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9" w:rsidRPr="00856C55" w:rsidRDefault="000710A9" w:rsidP="000710A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5</w:t>
            </w: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Посилити контроль за розповсюдженням золотистої картопляної нематоди.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56C55">
              <w:rPr>
                <w:bCs/>
                <w:sz w:val="28"/>
                <w:szCs w:val="28"/>
                <w:lang w:val="uk-UA"/>
              </w:rPr>
              <w:t xml:space="preserve">Державні </w:t>
            </w:r>
            <w:proofErr w:type="spellStart"/>
            <w:r w:rsidRPr="00856C55">
              <w:rPr>
                <w:bCs/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856C55">
              <w:rPr>
                <w:bCs/>
                <w:sz w:val="28"/>
                <w:szCs w:val="28"/>
                <w:lang w:val="uk-UA"/>
              </w:rPr>
              <w:t xml:space="preserve"> інспектори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710A9" w:rsidRPr="00856C55" w:rsidTr="00823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 xml:space="preserve">Інформувати Управління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безпеки Головного управління </w:t>
            </w:r>
            <w:proofErr w:type="spellStart"/>
            <w:r w:rsidRPr="00856C55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в Тернопільській області</w:t>
            </w:r>
          </w:p>
          <w:p w:rsidR="000710A9" w:rsidRPr="00856C55" w:rsidRDefault="000710A9" w:rsidP="0082334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про хід виконання розпорядження про запровадження карантинного  режиму щодо золотистої картопляної нематоди.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856C55">
              <w:rPr>
                <w:sz w:val="28"/>
                <w:szCs w:val="28"/>
                <w:lang w:val="uk-UA"/>
              </w:rPr>
              <w:t>До 01.06. та 01.11. щороку впродовж дії розпорядження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6C55">
              <w:rPr>
                <w:sz w:val="28"/>
                <w:szCs w:val="28"/>
                <w:lang w:val="uk-UA"/>
              </w:rPr>
              <w:t>Лановецька</w:t>
            </w:r>
            <w:proofErr w:type="spellEnd"/>
            <w:r w:rsidRPr="00856C55">
              <w:rPr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9" w:rsidRPr="00856C55" w:rsidRDefault="000710A9" w:rsidP="00823347">
            <w:pPr>
              <w:spacing w:line="254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0710A9" w:rsidRPr="00856C55" w:rsidRDefault="000710A9" w:rsidP="000710A9">
      <w:pPr>
        <w:jc w:val="both"/>
        <w:rPr>
          <w:sz w:val="28"/>
          <w:szCs w:val="28"/>
          <w:lang w:val="uk-UA"/>
        </w:rPr>
      </w:pPr>
    </w:p>
    <w:p w:rsidR="000710A9" w:rsidRDefault="000710A9" w:rsidP="000710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0710A9" w:rsidRPr="00856C55" w:rsidRDefault="000710A9" w:rsidP="000710A9">
      <w:pPr>
        <w:rPr>
          <w:bCs/>
          <w:spacing w:val="-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856C55">
        <w:rPr>
          <w:b/>
          <w:sz w:val="28"/>
          <w:szCs w:val="28"/>
          <w:lang w:val="uk-UA"/>
        </w:rPr>
        <w:t xml:space="preserve">Начальник </w:t>
      </w:r>
      <w:r w:rsidRPr="00856C55">
        <w:rPr>
          <w:sz w:val="28"/>
          <w:szCs w:val="28"/>
        </w:rPr>
        <w:t xml:space="preserve"> </w:t>
      </w:r>
      <w:proofErr w:type="spellStart"/>
      <w:r w:rsidRPr="00856C55">
        <w:rPr>
          <w:b/>
          <w:bCs/>
          <w:sz w:val="28"/>
          <w:szCs w:val="28"/>
        </w:rPr>
        <w:t>управління</w:t>
      </w:r>
      <w:proofErr w:type="spellEnd"/>
      <w:r w:rsidRPr="00856C55">
        <w:rPr>
          <w:b/>
          <w:bCs/>
          <w:sz w:val="28"/>
          <w:szCs w:val="28"/>
        </w:rPr>
        <w:t xml:space="preserve"> </w:t>
      </w:r>
      <w:proofErr w:type="spellStart"/>
      <w:r w:rsidRPr="00856C55">
        <w:rPr>
          <w:b/>
          <w:bCs/>
          <w:sz w:val="28"/>
          <w:szCs w:val="28"/>
        </w:rPr>
        <w:t>соціально</w:t>
      </w:r>
      <w:proofErr w:type="spellEnd"/>
      <w:r w:rsidRPr="00856C55">
        <w:rPr>
          <w:b/>
          <w:bCs/>
          <w:sz w:val="28"/>
          <w:szCs w:val="28"/>
        </w:rPr>
        <w:t xml:space="preserve"> –</w:t>
      </w:r>
      <w:r w:rsidRPr="00856C5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Pr="00856C55">
        <w:rPr>
          <w:b/>
          <w:bCs/>
          <w:sz w:val="28"/>
          <w:szCs w:val="28"/>
        </w:rPr>
        <w:t>економічного</w:t>
      </w:r>
      <w:proofErr w:type="spellEnd"/>
      <w:r w:rsidRPr="00856C55">
        <w:rPr>
          <w:b/>
          <w:bCs/>
          <w:sz w:val="28"/>
          <w:szCs w:val="28"/>
        </w:rPr>
        <w:t xml:space="preserve"> </w:t>
      </w:r>
      <w:proofErr w:type="spellStart"/>
      <w:r w:rsidRPr="00856C55">
        <w:rPr>
          <w:b/>
          <w:bCs/>
          <w:sz w:val="28"/>
          <w:szCs w:val="28"/>
        </w:rPr>
        <w:t>розвитку</w:t>
      </w:r>
      <w:proofErr w:type="spellEnd"/>
      <w:r w:rsidRPr="00856C55">
        <w:rPr>
          <w:b/>
          <w:bCs/>
          <w:sz w:val="28"/>
          <w:szCs w:val="28"/>
        </w:rPr>
        <w:t xml:space="preserve"> </w:t>
      </w:r>
      <w:proofErr w:type="spellStart"/>
      <w:r w:rsidRPr="00856C55">
        <w:rPr>
          <w:b/>
          <w:bCs/>
          <w:sz w:val="28"/>
          <w:szCs w:val="28"/>
        </w:rPr>
        <w:t>територій</w:t>
      </w:r>
      <w:proofErr w:type="spellEnd"/>
      <w:r w:rsidRPr="00856C5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Pr="00856C55">
        <w:rPr>
          <w:b/>
          <w:bCs/>
          <w:sz w:val="28"/>
          <w:szCs w:val="28"/>
        </w:rPr>
        <w:t>районної</w:t>
      </w:r>
      <w:proofErr w:type="spellEnd"/>
      <w:r w:rsidRPr="00856C55">
        <w:rPr>
          <w:b/>
          <w:bCs/>
          <w:sz w:val="28"/>
          <w:szCs w:val="28"/>
        </w:rPr>
        <w:t xml:space="preserve"> </w:t>
      </w:r>
      <w:proofErr w:type="spellStart"/>
      <w:r w:rsidRPr="00856C55">
        <w:rPr>
          <w:b/>
          <w:bCs/>
          <w:sz w:val="28"/>
          <w:szCs w:val="28"/>
        </w:rPr>
        <w:t>військової</w:t>
      </w:r>
      <w:proofErr w:type="spellEnd"/>
      <w:r w:rsidRPr="00856C55">
        <w:rPr>
          <w:b/>
          <w:bCs/>
          <w:sz w:val="28"/>
          <w:szCs w:val="28"/>
        </w:rPr>
        <w:t xml:space="preserve"> </w:t>
      </w:r>
      <w:proofErr w:type="spellStart"/>
      <w:r w:rsidRPr="00856C55">
        <w:rPr>
          <w:b/>
          <w:bCs/>
          <w:sz w:val="28"/>
          <w:szCs w:val="28"/>
        </w:rPr>
        <w:t>адміністрації</w:t>
      </w:r>
      <w:proofErr w:type="spellEnd"/>
      <w:r w:rsidRPr="00856C55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856C55">
        <w:rPr>
          <w:rFonts w:ascii="Arial" w:hAnsi="Arial" w:cs="Arial"/>
          <w:sz w:val="28"/>
          <w:szCs w:val="28"/>
        </w:rPr>
        <w:t xml:space="preserve"> </w:t>
      </w:r>
      <w:r w:rsidRPr="00856C55">
        <w:rPr>
          <w:b/>
          <w:sz w:val="28"/>
          <w:szCs w:val="28"/>
        </w:rPr>
        <w:t>Роман БЕРЕЗОВСЬКИЙ</w:t>
      </w:r>
      <w:r w:rsidRPr="00856C55">
        <w:rPr>
          <w:bCs/>
          <w:spacing w:val="-2"/>
          <w:sz w:val="28"/>
          <w:szCs w:val="28"/>
          <w:lang w:val="uk-UA"/>
        </w:rPr>
        <w:t xml:space="preserve"> </w:t>
      </w:r>
    </w:p>
    <w:p w:rsidR="000710A9" w:rsidRPr="00856C55" w:rsidRDefault="000710A9" w:rsidP="000710A9">
      <w:pPr>
        <w:rPr>
          <w:bCs/>
          <w:spacing w:val="-2"/>
          <w:sz w:val="28"/>
          <w:szCs w:val="28"/>
          <w:lang w:val="uk-UA"/>
        </w:rPr>
      </w:pPr>
    </w:p>
    <w:p w:rsidR="000710A9" w:rsidRDefault="000710A9" w:rsidP="000710A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</w:t>
      </w:r>
    </w:p>
    <w:p w:rsidR="000710A9" w:rsidRDefault="000710A9" w:rsidP="000710A9">
      <w:pPr>
        <w:pStyle w:val="aa"/>
      </w:pPr>
      <w:r>
        <w:rPr>
          <w:sz w:val="16"/>
          <w:szCs w:val="16"/>
        </w:rPr>
        <w:t xml:space="preserve">            </w:t>
      </w:r>
      <w:r w:rsidR="009269CA">
        <w:t xml:space="preserve">Лариса </w:t>
      </w:r>
      <w:proofErr w:type="spellStart"/>
      <w:r w:rsidR="009269CA">
        <w:t>Циганюк</w:t>
      </w:r>
      <w:proofErr w:type="spellEnd"/>
      <w:r w:rsidR="009269CA">
        <w:t xml:space="preserve"> </w:t>
      </w:r>
    </w:p>
    <w:p w:rsidR="000710A9" w:rsidRPr="00856C55" w:rsidRDefault="000710A9" w:rsidP="000710A9">
      <w:pPr>
        <w:rPr>
          <w:lang w:val="uk-UA"/>
        </w:rPr>
      </w:pPr>
    </w:p>
    <w:p w:rsidR="000710A9" w:rsidRDefault="000710A9" w:rsidP="002364E8"/>
    <w:sectPr w:rsidR="000710A9" w:rsidSect="009C0AE8">
      <w:pgSz w:w="16838" w:h="11906" w:orient="landscape" w:code="9"/>
      <w:pgMar w:top="993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88E"/>
    <w:multiLevelType w:val="hybridMultilevel"/>
    <w:tmpl w:val="6B5C4830"/>
    <w:lvl w:ilvl="0" w:tplc="2480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1C1D"/>
    <w:multiLevelType w:val="hybridMultilevel"/>
    <w:tmpl w:val="65DAD6EC"/>
    <w:lvl w:ilvl="0" w:tplc="24808E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4A674AB"/>
    <w:multiLevelType w:val="hybridMultilevel"/>
    <w:tmpl w:val="F4B67B74"/>
    <w:lvl w:ilvl="0" w:tplc="24808E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364E8"/>
    <w:rsid w:val="000710A9"/>
    <w:rsid w:val="000824E7"/>
    <w:rsid w:val="002364E8"/>
    <w:rsid w:val="003C6CE8"/>
    <w:rsid w:val="00464925"/>
    <w:rsid w:val="006E332D"/>
    <w:rsid w:val="006E56EA"/>
    <w:rsid w:val="009269CA"/>
    <w:rsid w:val="009B7A92"/>
    <w:rsid w:val="00BD638D"/>
    <w:rsid w:val="00D464D3"/>
    <w:rsid w:val="00EB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E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64E8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4E8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364E8"/>
    <w:pPr>
      <w:ind w:left="180" w:right="175" w:firstLine="540"/>
      <w:jc w:val="center"/>
    </w:pPr>
    <w:rPr>
      <w:b/>
      <w:color w:val="FF0000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364E8"/>
    <w:rPr>
      <w:rFonts w:eastAsia="Times New Roman" w:cs="Times New Roman"/>
      <w:b/>
      <w:color w:val="FF0000"/>
      <w:sz w:val="28"/>
      <w:szCs w:val="28"/>
      <w:lang w:eastAsia="ru-RU"/>
    </w:rPr>
  </w:style>
  <w:style w:type="paragraph" w:styleId="a5">
    <w:name w:val="Body Text Indent"/>
    <w:basedOn w:val="a"/>
    <w:link w:val="a6"/>
    <w:rsid w:val="002364E8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2364E8"/>
    <w:rPr>
      <w:rFonts w:eastAsia="Times New Roman" w:cs="Times New Roman"/>
      <w:sz w:val="28"/>
      <w:szCs w:val="24"/>
      <w:lang w:eastAsia="ru-RU"/>
    </w:rPr>
  </w:style>
  <w:style w:type="paragraph" w:customStyle="1" w:styleId="23">
    <w:name w:val="Основной текст 23"/>
    <w:basedOn w:val="a"/>
    <w:rsid w:val="002364E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36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D638D"/>
    <w:pPr>
      <w:ind w:left="720"/>
      <w:contextualSpacing/>
    </w:pPr>
  </w:style>
  <w:style w:type="paragraph" w:styleId="aa">
    <w:name w:val="No Spacing"/>
    <w:uiPriority w:val="1"/>
    <w:qFormat/>
    <w:rsid w:val="00071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2022-08-17T11:26:00Z</dcterms:created>
  <dcterms:modified xsi:type="dcterms:W3CDTF">2022-08-17T12:47:00Z</dcterms:modified>
</cp:coreProperties>
</file>